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16" w:rsidRPr="00256EC6" w:rsidRDefault="00465116" w:rsidP="00465116">
      <w:pPr>
        <w:ind w:firstLine="567"/>
        <w:rPr>
          <w:rFonts w:ascii="Times New Roman" w:hAnsi="Times New Roman"/>
          <w:sz w:val="24"/>
          <w:szCs w:val="24"/>
          <w:lang w:val="kk-KZ"/>
        </w:rPr>
      </w:pPr>
    </w:p>
    <w:p w:rsidR="00465116" w:rsidRPr="00256EC6" w:rsidRDefault="00465116" w:rsidP="00465116">
      <w:pPr>
        <w:pStyle w:val="1-matin"/>
        <w:rPr>
          <w:rFonts w:ascii="Times New Roman" w:hAnsi="Times New Roman"/>
          <w:bCs/>
          <w:sz w:val="24"/>
          <w:szCs w:val="24"/>
        </w:rPr>
      </w:pPr>
      <w:r w:rsidRPr="00256EC6">
        <w:rPr>
          <w:rFonts w:ascii="Times New Roman" w:hAnsi="Times New Roman"/>
          <w:sz w:val="24"/>
          <w:szCs w:val="24"/>
        </w:rPr>
        <w:t xml:space="preserve">Диссертационный совет по исламоведению, сформированный при Египетском университете исламской культуры Нур-Мубарак, оповещает об изменении рецензента научной работы </w:t>
      </w:r>
      <w:bookmarkStart w:id="0" w:name="_GoBack"/>
      <w:bookmarkEnd w:id="0"/>
      <w:r w:rsidRPr="00256EC6">
        <w:rPr>
          <w:rFonts w:ascii="Times New Roman" w:hAnsi="Times New Roman"/>
          <w:sz w:val="24"/>
          <w:szCs w:val="24"/>
        </w:rPr>
        <w:t>на соискание ученой степени доктора философии (PhD) Анарбаева Нурлана Сайлауовича на тему: «</w:t>
      </w:r>
      <w:r w:rsidRPr="00256EC6">
        <w:rPr>
          <w:rFonts w:eastAsia="Calibri"/>
          <w:sz w:val="24"/>
          <w:szCs w:val="24"/>
          <w:lang w:bidi="ar-EG"/>
        </w:rPr>
        <w:t xml:space="preserve">Морально-этические нормы в трактате средневекового ханафитского ученого Абу-ль-Касима аль-Фараби//аль-Фарйаби (?-1210) «Халисату-л хакайк»: смысл и значимость» </w:t>
      </w:r>
      <w:r w:rsidRPr="00256EC6">
        <w:rPr>
          <w:rFonts w:ascii="Times New Roman" w:hAnsi="Times New Roman"/>
          <w:sz w:val="24"/>
          <w:szCs w:val="24"/>
        </w:rPr>
        <w:t xml:space="preserve"> по специальности «6D021500 – Исламоведение», вместо рецензента Калиева Шынар Саяхатовны (Кандидат филологических наук, доцент факультета востоковедение  Казахского национального университета имени аль-Фараби,</w:t>
      </w:r>
      <w:r w:rsidRPr="00256EC6">
        <w:rPr>
          <w:rFonts w:ascii="Times New Roman" w:hAnsi="Times New Roman"/>
          <w:color w:val="000000"/>
          <w:sz w:val="24"/>
          <w:szCs w:val="24"/>
        </w:rPr>
        <w:t xml:space="preserve"> специальность  – </w:t>
      </w:r>
      <w:r w:rsidRPr="00256EC6">
        <w:rPr>
          <w:rFonts w:ascii="Times New Roman" w:hAnsi="Times New Roman"/>
          <w:sz w:val="24"/>
          <w:szCs w:val="24"/>
        </w:rPr>
        <w:t xml:space="preserve">10.01.06) был назначен </w:t>
      </w:r>
      <w:r w:rsidRPr="00256EC6">
        <w:rPr>
          <w:rFonts w:ascii="Times New Roman" w:hAnsi="Times New Roman"/>
          <w:b/>
          <w:bCs/>
          <w:sz w:val="24"/>
          <w:szCs w:val="24"/>
        </w:rPr>
        <w:t>Ахмедов Кыдыр Рахимович</w:t>
      </w:r>
      <w:r w:rsidRPr="00256EC6">
        <w:rPr>
          <w:rFonts w:ascii="Times New Roman" w:hAnsi="Times New Roman"/>
          <w:sz w:val="24"/>
          <w:szCs w:val="24"/>
        </w:rPr>
        <w:t xml:space="preserve"> (Кандидат филологических наук, доцент университета иностранных языков и деловой карьеры,</w:t>
      </w:r>
      <w:r w:rsidRPr="00256EC6">
        <w:rPr>
          <w:rFonts w:ascii="Times New Roman" w:hAnsi="Times New Roman"/>
          <w:color w:val="000000"/>
          <w:sz w:val="24"/>
          <w:szCs w:val="24"/>
        </w:rPr>
        <w:t xml:space="preserve"> специальность  – </w:t>
      </w:r>
      <w:r w:rsidRPr="00256EC6">
        <w:rPr>
          <w:rFonts w:ascii="Times New Roman" w:hAnsi="Times New Roman"/>
          <w:sz w:val="24"/>
          <w:szCs w:val="24"/>
        </w:rPr>
        <w:t>09.00.13</w:t>
      </w:r>
      <w:r>
        <w:rPr>
          <w:rFonts w:ascii="Times New Roman" w:hAnsi="Times New Roman"/>
          <w:sz w:val="24"/>
          <w:szCs w:val="24"/>
        </w:rPr>
        <w:t>)</w:t>
      </w:r>
      <w:r w:rsidRPr="00256EC6">
        <w:rPr>
          <w:rFonts w:ascii="Times New Roman" w:hAnsi="Times New Roman"/>
          <w:sz w:val="24"/>
          <w:szCs w:val="24"/>
        </w:rPr>
        <w:t>.</w:t>
      </w:r>
    </w:p>
    <w:p w:rsidR="00465116" w:rsidRDefault="00465116" w:rsidP="00465116">
      <w:pPr>
        <w:snapToGrid w:val="0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65116" w:rsidRDefault="00465116" w:rsidP="00465116">
      <w:pPr>
        <w:snapToGrid w:val="0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65116" w:rsidRDefault="00465116" w:rsidP="00465116">
      <w:pPr>
        <w:snapToGrid w:val="0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65116" w:rsidRPr="00256EC6" w:rsidRDefault="00465116" w:rsidP="00465116">
      <w:pPr>
        <w:snapToGrid w:val="0"/>
        <w:ind w:firstLine="567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27.12.2016</w:t>
      </w:r>
    </w:p>
    <w:sectPr w:rsidR="00465116" w:rsidRPr="0025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86"/>
    <w:rsid w:val="00465116"/>
    <w:rsid w:val="004859B3"/>
    <w:rsid w:val="007B6286"/>
    <w:rsid w:val="008F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1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matin">
    <w:name w:val="1-matin"/>
    <w:basedOn w:val="a"/>
    <w:qFormat/>
    <w:rsid w:val="00465116"/>
    <w:pPr>
      <w:tabs>
        <w:tab w:val="left" w:pos="907"/>
      </w:tabs>
      <w:ind w:firstLine="567"/>
      <w:jc w:val="both"/>
    </w:pPr>
    <w:rPr>
      <w:rFonts w:asciiTheme="majorBidi" w:eastAsia="Times New Roman" w:hAnsiTheme="majorBidi" w:cstheme="majorBidi"/>
      <w:sz w:val="28"/>
      <w:szCs w:val="28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1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matin">
    <w:name w:val="1-matin"/>
    <w:basedOn w:val="a"/>
    <w:qFormat/>
    <w:rsid w:val="00465116"/>
    <w:pPr>
      <w:tabs>
        <w:tab w:val="left" w:pos="907"/>
      </w:tabs>
      <w:ind w:firstLine="567"/>
      <w:jc w:val="both"/>
    </w:pPr>
    <w:rPr>
      <w:rFonts w:asciiTheme="majorBidi" w:eastAsia="Times New Roman" w:hAnsiTheme="majorBidi" w:cstheme="majorBidi"/>
      <w:sz w:val="28"/>
      <w:szCs w:val="2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700</Characters>
  <Application>Microsoft Office Word</Application>
  <DocSecurity>0</DocSecurity>
  <Lines>5</Lines>
  <Paragraphs>1</Paragraphs>
  <ScaleCrop>false</ScaleCrop>
  <Company>SPecialiST RePack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Islamtanu101</dc:creator>
  <cp:keywords/>
  <dc:description/>
  <cp:lastModifiedBy>Islamtanu101</cp:lastModifiedBy>
  <cp:revision>6</cp:revision>
  <dcterms:created xsi:type="dcterms:W3CDTF">2016-12-28T06:43:00Z</dcterms:created>
  <dcterms:modified xsi:type="dcterms:W3CDTF">2016-12-28T06:49:00Z</dcterms:modified>
</cp:coreProperties>
</file>